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5F789" w14:textId="47C02DE7" w:rsidR="004844A4" w:rsidRDefault="007E2B67" w:rsidP="002F4BDB">
      <w:pPr>
        <w:ind w:hanging="851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7E2B67">
        <w:rPr>
          <w:noProof/>
        </w:rPr>
        <w:drawing>
          <wp:inline distT="0" distB="0" distL="0" distR="0" wp14:anchorId="4644B80C" wp14:editId="1F8E78C2">
            <wp:extent cx="6896100" cy="95288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00361" cy="9534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2FCA5" w14:textId="7FA0CEC1" w:rsidR="004331D6" w:rsidRPr="00360406" w:rsidRDefault="00860381" w:rsidP="00360406">
      <w:pPr>
        <w:pStyle w:val="a3"/>
        <w:numPr>
          <w:ilvl w:val="0"/>
          <w:numId w:val="2"/>
        </w:numPr>
        <w:rPr>
          <w:rFonts w:hAnsi="Times New Roman"/>
          <w:color w:val="000000"/>
          <w:sz w:val="24"/>
          <w:szCs w:val="24"/>
        </w:rPr>
      </w:pPr>
      <w:r w:rsidRPr="00360406">
        <w:rPr>
          <w:rFonts w:hAnsi="Times New Roman"/>
          <w:b/>
          <w:bCs/>
          <w:color w:val="000000"/>
          <w:sz w:val="24"/>
          <w:szCs w:val="24"/>
        </w:rPr>
        <w:lastRenderedPageBreak/>
        <w:t>Пояснительная</w:t>
      </w:r>
      <w:r w:rsidRPr="00360406">
        <w:rPr>
          <w:rFonts w:hAnsi="Times New Roman"/>
          <w:b/>
          <w:bCs/>
          <w:color w:val="000000"/>
          <w:sz w:val="24"/>
          <w:szCs w:val="24"/>
        </w:rPr>
        <w:t xml:space="preserve"> </w:t>
      </w:r>
      <w:r w:rsidRPr="00360406">
        <w:rPr>
          <w:rFonts w:hAnsi="Times New Roman"/>
          <w:b/>
          <w:bCs/>
          <w:color w:val="000000"/>
          <w:sz w:val="24"/>
          <w:szCs w:val="24"/>
        </w:rPr>
        <w:t>записка</w:t>
      </w:r>
    </w:p>
    <w:p w14:paraId="23E2F6A6" w14:textId="71BE4B42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Постановлением Правительства РФ от 24.12.2021 № 2464 «О порядке обучения по охране труда и проверки знания требований охраны труда» обучение по охране труда и проверка знания требований охраны труда относятся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551CF454" w14:textId="1B3BAB16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360406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</w:t>
      </w:r>
      <w:proofErr w:type="gramStart"/>
      <w:r w:rsidR="00360406">
        <w:rPr>
          <w:rFonts w:hAnsi="Times New Roman" w:cs="Times New Roman"/>
          <w:color w:val="000000"/>
          <w:sz w:val="24"/>
          <w:szCs w:val="24"/>
          <w:lang w:val="ru-RU"/>
        </w:rPr>
        <w:t>Катод»</w:t>
      </w:r>
      <w:r w:rsidR="00360406" w:rsidRPr="0099412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проводится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52D612EE" w14:textId="163395DC" w:rsidR="004331D6" w:rsidRPr="00360406" w:rsidRDefault="00360406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E2013A">
        <w:rPr>
          <w:sz w:val="24"/>
          <w:szCs w:val="24"/>
          <w:lang w:val="ru-RU"/>
        </w:rPr>
        <w:t>3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>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79A11B2F" w14:textId="0B9365C5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360406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349CDB67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0FF27085" w14:textId="77777777" w:rsidR="00360406" w:rsidRPr="00820EBA" w:rsidRDefault="00360406" w:rsidP="00360406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62D3645F" w14:textId="77777777" w:rsidR="00360406" w:rsidRPr="00C3096D" w:rsidRDefault="00360406" w:rsidP="00360406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62BE8A58" w14:textId="77777777" w:rsidR="00360406" w:rsidRPr="00C3096D" w:rsidRDefault="00360406" w:rsidP="00360406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слушателя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339FAD4D" w14:textId="77777777" w:rsidR="00360406" w:rsidRDefault="00360406" w:rsidP="00360406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6414DB9" w14:textId="213CC6B4" w:rsidR="004331D6" w:rsidRPr="00360406" w:rsidRDefault="00360406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860381"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работе в непосредственной близости от полотна проезжей части эксплуатируемых автомобильных и железных дорог</w:t>
      </w:r>
    </w:p>
    <w:tbl>
      <w:tblPr>
        <w:tblW w:w="97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5"/>
        <w:gridCol w:w="7975"/>
        <w:gridCol w:w="1154"/>
      </w:tblGrid>
      <w:tr w:rsidR="004331D6" w14:paraId="219D4F87" w14:textId="77777777" w:rsidTr="00360406"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7DD0" w14:textId="77777777" w:rsidR="004331D6" w:rsidRDefault="00860381" w:rsidP="00360406">
            <w:pPr>
              <w:ind w:hanging="4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9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A5E1B" w14:textId="77777777" w:rsidR="004331D6" w:rsidRDefault="00860381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90337" w14:textId="77777777" w:rsidR="004331D6" w:rsidRDefault="00860381" w:rsidP="00360406">
            <w:pPr>
              <w:ind w:firstLine="68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4331D6" w14:paraId="56560FB5" w14:textId="77777777" w:rsidTr="00360406">
        <w:tc>
          <w:tcPr>
            <w:tcW w:w="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C05C5" w14:textId="77777777" w:rsidR="004331D6" w:rsidRDefault="00860381" w:rsidP="0036040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9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5FFA0" w14:textId="77777777" w:rsidR="004331D6" w:rsidRPr="00360406" w:rsidRDefault="00860381" w:rsidP="00360406">
            <w:pPr>
              <w:ind w:firstLine="11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4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к работникам при работе в непосредственной близости от полотна проезжей части эксплуатируемых автомобильных и железных дорог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C8BA5" w14:textId="3342CD56" w:rsidR="004331D6" w:rsidRPr="00765B85" w:rsidRDefault="00E2013A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331D6" w14:paraId="2B659DED" w14:textId="77777777" w:rsidTr="00360406">
        <w:tc>
          <w:tcPr>
            <w:tcW w:w="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579A1" w14:textId="77777777" w:rsidR="004331D6" w:rsidRDefault="00860381" w:rsidP="0036040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9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7FE63" w14:textId="77777777" w:rsidR="004331D6" w:rsidRDefault="00860381" w:rsidP="00360406">
            <w:pPr>
              <w:ind w:firstLine="11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604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систем обеспечения безопасности работ в непосредственной близости от полотна проезжей части эксплуатируемых автомобильных и железных дорог.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Осмотр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СИЗ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после использования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70132" w14:textId="46F92FAF" w:rsidR="004331D6" w:rsidRPr="00765B85" w:rsidRDefault="00E2013A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331D6" w14:paraId="39503DBC" w14:textId="77777777" w:rsidTr="00360406">
        <w:tc>
          <w:tcPr>
            <w:tcW w:w="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860DD" w14:textId="77777777" w:rsidR="004331D6" w:rsidRDefault="00860381" w:rsidP="0036040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9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90155" w14:textId="77777777" w:rsidR="004331D6" w:rsidRPr="00360406" w:rsidRDefault="00860381" w:rsidP="00360406">
            <w:pPr>
              <w:ind w:firstLine="11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4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в непосредственной близости от полотна проезжей части эксплуатируемых автомобильных и железных дорог, выполняемые по наряду-допуску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50E3E" w14:textId="06E9C8A6" w:rsidR="004331D6" w:rsidRPr="00765B85" w:rsidRDefault="00E2013A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331D6" w14:paraId="0EB53B3B" w14:textId="77777777" w:rsidTr="00360406">
        <w:tc>
          <w:tcPr>
            <w:tcW w:w="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D2DA3" w14:textId="77777777" w:rsidR="004331D6" w:rsidRDefault="00860381" w:rsidP="0036040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9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CA5F9" w14:textId="77777777" w:rsidR="004331D6" w:rsidRPr="00360406" w:rsidRDefault="00860381" w:rsidP="00360406">
            <w:pPr>
              <w:ind w:firstLine="11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4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Безопасные приёмы и методы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8208B" w14:textId="4BEA2188" w:rsidR="004331D6" w:rsidRPr="00765B85" w:rsidRDefault="00E2013A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331D6" w14:paraId="006755D2" w14:textId="77777777" w:rsidTr="00360406">
        <w:tc>
          <w:tcPr>
            <w:tcW w:w="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E0BE4" w14:textId="77777777" w:rsidR="004331D6" w:rsidRDefault="00860381" w:rsidP="0036040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9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B1248" w14:textId="77777777" w:rsidR="004331D6" w:rsidRPr="00360406" w:rsidRDefault="00860381" w:rsidP="00360406">
            <w:pPr>
              <w:ind w:firstLine="11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4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Охрана труда при выполнении технических мероприятий, обеспечивающих безопасность работ в непосредственной близости от полотна проезжей части эксплуатируемых автомобильных и железных дорог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90F94" w14:textId="7A634BD0" w:rsidR="004331D6" w:rsidRDefault="00E2013A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331D6" w14:paraId="0BADE145" w14:textId="77777777" w:rsidTr="00360406">
        <w:tc>
          <w:tcPr>
            <w:tcW w:w="60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3FD7B" w14:textId="77777777" w:rsidR="004331D6" w:rsidRDefault="00860381" w:rsidP="00360406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9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02743" w14:textId="77777777" w:rsidR="004331D6" w:rsidRPr="00360406" w:rsidRDefault="00860381" w:rsidP="00360406">
            <w:pPr>
              <w:ind w:firstLine="11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040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работ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EF370" w14:textId="4225142D" w:rsidR="004331D6" w:rsidRPr="00765B85" w:rsidRDefault="00E2013A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4331D6" w14:paraId="55195620" w14:textId="77777777" w:rsidTr="00360406">
        <w:tc>
          <w:tcPr>
            <w:tcW w:w="8580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39A88" w14:textId="77777777" w:rsidR="004331D6" w:rsidRDefault="00860381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C3065" w14:textId="15CB01CB" w:rsidR="004331D6" w:rsidRPr="00765B85" w:rsidRDefault="00E2013A" w:rsidP="00360406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</w:tbl>
    <w:p w14:paraId="4809F5BF" w14:textId="6EBA4D29" w:rsidR="004331D6" w:rsidRPr="00360406" w:rsidRDefault="00360406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Содержание Программы</w:t>
      </w:r>
    </w:p>
    <w:p w14:paraId="24E8B359" w14:textId="62714405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2013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Требования к работникам при работе в непосредственной близости от полотна проезжей части эксплуатируемых автомобильных и железных дорог</w:t>
      </w:r>
    </w:p>
    <w:p w14:paraId="0E35148F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к работникам при работе в непосредственной близости от полотна проезжей части эксплуатируемых автомобильных и железных дорог. Условия и порядок допуска работников к работам в непосредственной близости от полотна проезжей части эксплуатируемых автомобильных и железных дорог. Обучения безопасным методам и приёмам выполнения работ в непосредственной близости от полотна проезжей части эксплуатируемых автомобильных и железных дорог. Стажировка работников.</w:t>
      </w:r>
    </w:p>
    <w:p w14:paraId="25626068" w14:textId="1BF1808E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2013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Применение систем обеспечения безопасности работ в непосредственной близости от полотна проезжей части эксплуатируемых автомобильных и железных дорог. Осмотр СИЗ до и после использования</w:t>
      </w:r>
    </w:p>
    <w:p w14:paraId="4A1940EF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Системы обеспечения безопасности работ в непосредственной близости от полотна проезжей части эксплуатируемых автомобильных и железных дорог: область применения, назначение и виды. Требования правил к системам обеспечения безопасности работ в непосредственной близости от полотна проезжей части эксплуатируемых автомобильных и железных дорог.</w:t>
      </w:r>
    </w:p>
    <w:p w14:paraId="45DCF1C8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Сроки использования СИЗ. Порядок обеспечения работников средствами защиты. Осмотр СИЗ до и после использования.</w:t>
      </w:r>
    </w:p>
    <w:p w14:paraId="48346125" w14:textId="1B0A4D6D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2013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Работы в непосредственной близости от полотна проезжей части эксплуатируемых автомобильных и железных дорог, выполняемые по наряду-допуску</w:t>
      </w:r>
    </w:p>
    <w:p w14:paraId="1C7F99F7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Комплекс мероприятий, предусмотренных нарядом-допуском. Обязанности работника – члена бригады.</w:t>
      </w:r>
    </w:p>
    <w:p w14:paraId="6642642E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Условия труда на рабочем месте. Зоны повышенной опасности. Сигнальные, защитные и страховочные ограждения. Знаки безопасности. Обязанности и действия при аварии, пожаре. Схемы и маршруты эвакуации в аварийной ситуации.</w:t>
      </w:r>
    </w:p>
    <w:p w14:paraId="1C0A358B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Основные требования производственной санитарии и личной гигиены.</w:t>
      </w:r>
    </w:p>
    <w:p w14:paraId="4EB4E080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Характеристика рисков, связанных с возможным поражением электрическим током работника. Организация и содержание рабочих мест.</w:t>
      </w:r>
    </w:p>
    <w:p w14:paraId="0C156186" w14:textId="0DE6F8CF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2013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Безопасные приёмы и методы работ </w:t>
      </w:r>
    </w:p>
    <w:p w14:paraId="2B4B0F0C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Действия работника перед началом выполнения работ в непосредственной близости от полотна проезжей части эксплуатируемых автомобильных и железных дорог. Существующие ограничения для начала работы. Нарушения требований безопасности, при которых работник не должен приступать к выполнению работ в непосредственной близости от полотна проезжей части эксплуатируемых автомобильных и железных дорог. Запрещение работнику приступать к работе, если у него имеются сомнения в обеспечении безопасности при выполнении предстоящей работы.</w:t>
      </w:r>
    </w:p>
    <w:p w14:paraId="798D1021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Запрещение работнику пользоваться инструментом, оборудованием и приспособлениями, безопасному обращению с которыми он не обучен.</w:t>
      </w:r>
    </w:p>
    <w:p w14:paraId="33B0BAD9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Необходимость обо всех неисправностях оборудования, инструмента или приспособлений сообщить руководителю и к работе не приступать до их устранения.</w:t>
      </w:r>
    </w:p>
    <w:p w14:paraId="1DFCF039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к выполнению работниками всех операций в соответствии с производственными инструкциями, технической и технологической документацией и инструкциями по эксплуатации оборудования.</w:t>
      </w:r>
    </w:p>
    <w:p w14:paraId="0B9888F0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Запрещение работнику, находящемуся в болезненном или переутомленном состоянии, а также под воздействием алкоголя, наркотических веществ или лекарств, притупляющих внимание и реакцию, приступать к работе, так как это может привести к несчастному случаю.</w:t>
      </w:r>
    </w:p>
    <w:p w14:paraId="75CA0493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Общие требования охраны труда при осуществлении производственных процессов и выполнении работ.</w:t>
      </w:r>
    </w:p>
    <w:p w14:paraId="621E6DBE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Проход по территории железнодорожной станции разрешается только по специально установленным маршрутам, обозначенным соответствующими указателями, пешеходным переходам, служебным и/или технологическим проходам, дорожкам (настилам), платформам. При следовании необходимо соблюдать требования знаков безопасности, видимых и звуковых 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сигналов, следить за передвижением подвижного состава и слушать объявления по громкоговорящей связи и сигналы оповещения.</w:t>
      </w:r>
    </w:p>
    <w:p w14:paraId="4464F30E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нахождении на железнодорожных путях и в непосредственной близости от них во время следования к месту работы и обратно.</w:t>
      </w:r>
    </w:p>
    <w:p w14:paraId="6FCD428A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проведении переговоров по личным мобильным телефонам в непосредственной близости от полотна проезжей части эксплуатируемых автомобильных и железных дорог.</w:t>
      </w:r>
    </w:p>
    <w:p w14:paraId="307E9BE6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переходе через железнодорожные пути или дорогу.</w:t>
      </w:r>
    </w:p>
    <w:p w14:paraId="042F9276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проходе вдоль путей на перегоне.</w:t>
      </w:r>
    </w:p>
    <w:p w14:paraId="30126C6B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переходе через пути.</w:t>
      </w:r>
    </w:p>
    <w:p w14:paraId="4DD61D83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нахождении между движущимися по соседним путям поездами.</w:t>
      </w:r>
    </w:p>
    <w:p w14:paraId="2A36FFDC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переходе через путь, занятый стоящим подвижным составом.</w:t>
      </w:r>
    </w:p>
    <w:p w14:paraId="1B026986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сходе с площадки.</w:t>
      </w:r>
    </w:p>
    <w:p w14:paraId="469701E9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Запрещение переходить через пути перед приближающимися локомотивами, вагонами, специальным самоходным подвижным составом.</w:t>
      </w:r>
    </w:p>
    <w:p w14:paraId="2A312562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обходе группы вагонов или локомотивов, стоящих на путях.</w:t>
      </w:r>
    </w:p>
    <w:p w14:paraId="3A73DCFF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обнаружении (визуальном или звуковом) приближающегося подвижного состава.</w:t>
      </w:r>
    </w:p>
    <w:p w14:paraId="09F1E58D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Запрещение садиться на рельсы, концы шпал, балластную призму, дроссель-трансформатор, а также любые другие устройства, расположенные как в пределах, так и вблизи габарита подвижного состава.</w:t>
      </w:r>
    </w:p>
    <w:p w14:paraId="20000D91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пропуске поезда.</w:t>
      </w:r>
    </w:p>
    <w:p w14:paraId="3D15481F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пропуске высокоскоростных электропоездов.</w:t>
      </w:r>
    </w:p>
    <w:p w14:paraId="747C9BEF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пропуске грузовых поездов.</w:t>
      </w:r>
    </w:p>
    <w:p w14:paraId="6B771562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Работы, связанные с повышенной опасностью, требующие оформления наряда-допуска. Примерный перечень мест (условий) производства и видов работ, на выполнение которых необходимо выдавать наряд-допуск.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 Наряд-допуск на производство работ в местах действия опасных или вредных факторов. Обязанности руководителя работ с повышенной опасностью.</w:t>
      </w:r>
    </w:p>
    <w:p w14:paraId="527C50A7" w14:textId="7005804B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Тема </w:t>
      </w:r>
      <w:r w:rsidR="00E2013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Охрана труда при выполнении технических мероприятий, обеспечивающих безопасность работ</w:t>
      </w:r>
    </w:p>
    <w:p w14:paraId="062F00D8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 при нахождении и проведении работ на производственных участках и территории организации.</w:t>
      </w:r>
    </w:p>
    <w:p w14:paraId="544020B4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Знаки безопасности, предупредительные надписи и плакаты в опасных зонах проведения работ.</w:t>
      </w:r>
    </w:p>
    <w:p w14:paraId="3B33891C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по территории организации, производственным, складским, административным помещениям.</w:t>
      </w:r>
    </w:p>
    <w:p w14:paraId="431FCA58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Меры предосторожности при перемещении в зоне проведения погрузочно-разгрузочных работ, в зоне передвижения транспортных средств на территории организации</w:t>
      </w:r>
    </w:p>
    <w:p w14:paraId="35A25D46" w14:textId="0B08ED5D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E2013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работ</w:t>
      </w:r>
    </w:p>
    <w:p w14:paraId="30E10EF6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сходе с площадки.</w:t>
      </w:r>
    </w:p>
    <w:p w14:paraId="4507C69D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обходе группы вагонов или локомотивов, стоящих на путях.</w:t>
      </w:r>
    </w:p>
    <w:p w14:paraId="565B474E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обнаружении (визуальном или звуковом) приближающегося подвижного состава.</w:t>
      </w:r>
    </w:p>
    <w:p w14:paraId="06CB661D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пропуске поезда.</w:t>
      </w:r>
    </w:p>
    <w:p w14:paraId="441913CB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пропуске высокоскоростных электропоездов.</w:t>
      </w:r>
    </w:p>
    <w:p w14:paraId="11192180" w14:textId="528E24B1" w:rsidR="004331D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пропуске грузовых поездов.</w:t>
      </w:r>
    </w:p>
    <w:p w14:paraId="7185FB73" w14:textId="77777777" w:rsidR="00360406" w:rsidRPr="00E13E49" w:rsidRDefault="00360406" w:rsidP="00360406">
      <w:pPr>
        <w:pStyle w:val="ConsPlusTitle"/>
        <w:ind w:left="567" w:right="-612"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146FAD20" w14:textId="02E2B372" w:rsidR="00360406" w:rsidRPr="00360406" w:rsidRDefault="00360406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1585">
        <w:rPr>
          <w:rFonts w:cstheme="minorHAnsi"/>
          <w:sz w:val="24"/>
          <w:szCs w:val="24"/>
          <w:lang w:val="ru-RU"/>
        </w:rPr>
        <w:t>5.1. Категория</w:t>
      </w:r>
      <w:r w:rsidRPr="00181585">
        <w:rPr>
          <w:rFonts w:cstheme="minorHAnsi"/>
          <w:spacing w:val="-1"/>
          <w:sz w:val="24"/>
          <w:szCs w:val="24"/>
          <w:lang w:val="ru-RU"/>
        </w:rPr>
        <w:t xml:space="preserve"> </w:t>
      </w:r>
      <w:r w:rsidRPr="00181585">
        <w:rPr>
          <w:rFonts w:cstheme="minorHAnsi"/>
          <w:spacing w:val="-2"/>
          <w:sz w:val="24"/>
          <w:szCs w:val="24"/>
          <w:lang w:val="ru-RU"/>
        </w:rPr>
        <w:t xml:space="preserve">слушателей: </w:t>
      </w:r>
      <w:r w:rsidRPr="00181585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</w:t>
      </w:r>
      <w:r w:rsidRPr="00360406">
        <w:rPr>
          <w:rFonts w:cstheme="minorHAnsi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осуществляется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в непосредственной близости от полотна проезжей части эксплуатируемых автомобильных и железных дорог</w:t>
      </w:r>
    </w:p>
    <w:p w14:paraId="43657173" w14:textId="5051C422" w:rsidR="00360406" w:rsidRPr="006B08A6" w:rsidRDefault="00360406" w:rsidP="00360406">
      <w:pPr>
        <w:ind w:firstLine="567"/>
        <w:jc w:val="both"/>
        <w:rPr>
          <w:rFonts w:cstheme="minorHAnsi"/>
          <w:sz w:val="24"/>
          <w:szCs w:val="24"/>
          <w:lang w:val="ru-RU"/>
        </w:rPr>
      </w:pPr>
      <w:r w:rsidRPr="006B08A6">
        <w:rPr>
          <w:rFonts w:cstheme="minorHAnsi"/>
          <w:bCs/>
          <w:sz w:val="24"/>
          <w:szCs w:val="24"/>
          <w:lang w:val="ru-RU"/>
        </w:rPr>
        <w:t xml:space="preserve"> 5.2. Обучение </w:t>
      </w:r>
      <w:r w:rsidRPr="006B08A6">
        <w:rPr>
          <w:rFonts w:cstheme="minorHAnsi"/>
          <w:sz w:val="24"/>
          <w:szCs w:val="24"/>
          <w:lang w:val="ru-RU"/>
        </w:rPr>
        <w:t xml:space="preserve">осуществляется с отрывом от производства по </w:t>
      </w:r>
      <w:r w:rsidR="00E2013A">
        <w:rPr>
          <w:rFonts w:cstheme="minorHAnsi"/>
          <w:sz w:val="24"/>
          <w:szCs w:val="24"/>
          <w:lang w:val="ru-RU"/>
        </w:rPr>
        <w:t>3</w:t>
      </w:r>
      <w:r w:rsidRPr="006B08A6">
        <w:rPr>
          <w:rFonts w:cstheme="minorHAnsi"/>
          <w:sz w:val="24"/>
          <w:szCs w:val="24"/>
          <w:lang w:val="ru-RU"/>
        </w:rPr>
        <w:t xml:space="preserve">-часовой программе, включающей </w:t>
      </w:r>
      <w:r w:rsidR="00E2013A">
        <w:rPr>
          <w:rFonts w:cstheme="minorHAnsi"/>
          <w:sz w:val="24"/>
          <w:szCs w:val="24"/>
          <w:lang w:val="ru-RU"/>
        </w:rPr>
        <w:t>2,5</w:t>
      </w:r>
      <w:r w:rsidRPr="006B08A6">
        <w:rPr>
          <w:rFonts w:cstheme="minorHAnsi"/>
          <w:sz w:val="24"/>
          <w:szCs w:val="24"/>
          <w:lang w:val="ru-RU"/>
        </w:rPr>
        <w:t xml:space="preserve"> час</w:t>
      </w:r>
      <w:r w:rsidR="00E2013A">
        <w:rPr>
          <w:rFonts w:cstheme="minorHAnsi"/>
          <w:sz w:val="24"/>
          <w:szCs w:val="24"/>
          <w:lang w:val="ru-RU"/>
        </w:rPr>
        <w:t>а</w:t>
      </w:r>
      <w:r w:rsidRPr="006B08A6">
        <w:rPr>
          <w:rFonts w:cstheme="minorHAnsi"/>
          <w:sz w:val="24"/>
          <w:szCs w:val="24"/>
          <w:lang w:val="ru-RU"/>
        </w:rPr>
        <w:t xml:space="preserve"> аудиторных занятий и </w:t>
      </w:r>
      <w:r w:rsidR="00E2013A">
        <w:rPr>
          <w:rFonts w:cstheme="minorHAnsi"/>
          <w:sz w:val="24"/>
          <w:szCs w:val="24"/>
          <w:lang w:val="ru-RU"/>
        </w:rPr>
        <w:t>0,5</w:t>
      </w:r>
      <w:r w:rsidRPr="006B08A6">
        <w:rPr>
          <w:rFonts w:cstheme="minorHAnsi"/>
          <w:sz w:val="24"/>
          <w:szCs w:val="24"/>
          <w:lang w:val="ru-RU"/>
        </w:rPr>
        <w:t xml:space="preserve"> час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25BE1342" w14:textId="77777777" w:rsidR="00360406" w:rsidRPr="00841420" w:rsidRDefault="00360406" w:rsidP="00360406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07F59396" w14:textId="77777777" w:rsidR="00360406" w:rsidRPr="00841420" w:rsidRDefault="00360406" w:rsidP="00360406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0C26DB4F" w14:textId="6304F392" w:rsidR="004331D6" w:rsidRDefault="00360406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6. </w:t>
      </w:r>
      <w:proofErr w:type="spellStart"/>
      <w:r w:rsidR="00860381">
        <w:rPr>
          <w:rFonts w:hAnsi="Times New Roman" w:cs="Times New Roman"/>
          <w:b/>
          <w:bCs/>
          <w:color w:val="000000"/>
          <w:sz w:val="24"/>
          <w:szCs w:val="24"/>
        </w:rPr>
        <w:t>Используемые</w:t>
      </w:r>
      <w:proofErr w:type="spellEnd"/>
      <w:r w:rsidR="00860381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60381">
        <w:rPr>
          <w:rFonts w:hAnsi="Times New Roman" w:cs="Times New Roman"/>
          <w:b/>
          <w:bCs/>
          <w:color w:val="000000"/>
          <w:sz w:val="24"/>
          <w:szCs w:val="24"/>
        </w:rPr>
        <w:t>нормативно-правовые</w:t>
      </w:r>
      <w:proofErr w:type="spellEnd"/>
      <w:r w:rsidR="00860381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60381">
        <w:rPr>
          <w:rFonts w:hAnsi="Times New Roman" w:cs="Times New Roman"/>
          <w:b/>
          <w:bCs/>
          <w:color w:val="000000"/>
          <w:sz w:val="24"/>
          <w:szCs w:val="24"/>
        </w:rPr>
        <w:t>акты</w:t>
      </w:r>
      <w:proofErr w:type="spellEnd"/>
    </w:p>
    <w:p w14:paraId="49B814D4" w14:textId="77777777" w:rsidR="004331D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Трудовой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кодекс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РФ.</w:t>
      </w:r>
    </w:p>
    <w:p w14:paraId="3603EC85" w14:textId="77777777" w:rsidR="004331D6" w:rsidRPr="0036040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4F958C8C" w14:textId="77777777" w:rsidR="004331D6" w:rsidRPr="0036040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Минздрава России от 28.01.2021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29н.</w:t>
      </w:r>
    </w:p>
    <w:p w14:paraId="373DB5B8" w14:textId="77777777" w:rsidR="004331D6" w:rsidRPr="0036040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290н.</w:t>
      </w:r>
    </w:p>
    <w:p w14:paraId="55712C09" w14:textId="77777777" w:rsidR="004331D6" w:rsidRPr="0036040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Правила противопожарного режима в Российской Федерации, утвержденные постановлением Правительства РФ от 16.09.2020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1479.</w:t>
      </w:r>
    </w:p>
    <w:p w14:paraId="71B32717" w14:textId="77777777" w:rsidR="004331D6" w:rsidRPr="0036040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мероприятий по оказанию первой помощи и Перечень состояний, при которых оказывается первая помощь, утвержденные приказом Минздравсоцразвития России от 04.05.2012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477н.</w:t>
      </w:r>
    </w:p>
    <w:p w14:paraId="00EF84B0" w14:textId="77777777" w:rsidR="004331D6" w:rsidRPr="0036040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28.12.2013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426-ФЗ "О специальной оценке условий труда".</w:t>
      </w:r>
    </w:p>
    <w:p w14:paraId="7FC1F3A1" w14:textId="77777777" w:rsidR="004331D6" w:rsidRPr="0036040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25.09.2020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652н "Об </w:t>
      </w: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эксплуатации объектов инфраструктуры железнодорожного транспорта".</w:t>
      </w:r>
    </w:p>
    <w:p w14:paraId="4EAC6153" w14:textId="202E84C9" w:rsidR="004331D6" w:rsidRDefault="00860381" w:rsidP="00360406">
      <w:pPr>
        <w:numPr>
          <w:ilvl w:val="0"/>
          <w:numId w:val="1"/>
        </w:numPr>
        <w:tabs>
          <w:tab w:val="clear" w:pos="720"/>
        </w:tabs>
        <w:ind w:left="0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11.12.2020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882н "Об </w:t>
      </w: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производстве дорожных строительных и ремонтно-строительных работ".</w:t>
      </w:r>
    </w:p>
    <w:p w14:paraId="1E66E12C" w14:textId="77777777" w:rsidR="00360406" w:rsidRPr="00E13E49" w:rsidRDefault="00360406" w:rsidP="00360406">
      <w:pPr>
        <w:pStyle w:val="ConsPlusTitle"/>
        <w:ind w:left="720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6BD9192B" w14:textId="77777777" w:rsidR="00360406" w:rsidRPr="00E13E49" w:rsidRDefault="00360406" w:rsidP="00360406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2A76BB4" w14:textId="77777777" w:rsidR="00360406" w:rsidRPr="00E865EE" w:rsidRDefault="00360406" w:rsidP="003604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7.1. 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6BDB8D36" w14:textId="77777777" w:rsidR="00360406" w:rsidRPr="00E865EE" w:rsidRDefault="00360406" w:rsidP="0036040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60C552FE" w14:textId="77777777" w:rsidR="00360406" w:rsidRPr="00E865EE" w:rsidRDefault="00360406" w:rsidP="00360406">
      <w:pPr>
        <w:pStyle w:val="a3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E865EE">
        <w:rPr>
          <w:rFonts w:ascii="Times New Roman" w:hAnsi="Times New Roman"/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0D0DCD4B" w14:textId="77777777" w:rsidR="00360406" w:rsidRPr="00E865EE" w:rsidRDefault="00360406" w:rsidP="00360406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7.2. Лица, получившие по итогам промежуточной аттестации неудовлетворительную оценку, к итоговой аттестации не допускаются. </w:t>
      </w:r>
    </w:p>
    <w:p w14:paraId="658962C0" w14:textId="77777777" w:rsidR="00360406" w:rsidRPr="00E865EE" w:rsidRDefault="00360406" w:rsidP="00360406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7.3. Результаты проверки знания требований охраны труда оформляются протоколом проверки знаний.</w:t>
      </w:r>
    </w:p>
    <w:p w14:paraId="4ED142D8" w14:textId="4CFE46D6" w:rsidR="00360406" w:rsidRPr="00360406" w:rsidRDefault="00360406" w:rsidP="00360406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81585">
        <w:rPr>
          <w:rFonts w:ascii="Times New Roman" w:hAnsi="Times New Roman" w:cs="Times New Roman"/>
          <w:sz w:val="24"/>
          <w:szCs w:val="24"/>
          <w:lang w:val="ru-RU"/>
        </w:rPr>
        <w:t xml:space="preserve">7.4. Лицам, успешно освоившим Программу и прошедшим итоговую аттестацию, выдается удостоверение о проверке знаний безопасных методов и приемов работ </w:t>
      </w:r>
      <w:bookmarkEnd w:id="1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в непосредственной близости от полотна проезжей части эксплуатируемых автомобильных и железных дорог</w:t>
      </w:r>
    </w:p>
    <w:p w14:paraId="461E7981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Экзаменационные билеты для проверки знаний</w:t>
      </w:r>
    </w:p>
    <w:p w14:paraId="1A28273A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Билет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</w:p>
    <w:p w14:paraId="11759BFD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Действия работника перед началом выполнения работ в непосредственной близости от полотна проезжей части эксплуатируемых автомобильных и железных дорог.</w:t>
      </w:r>
    </w:p>
    <w:p w14:paraId="2D3947A6" w14:textId="479C52BE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Нарушения требований безопасности, при которых работник не должен приступать к выполнению работ в непосредственной близости от полотна проезжей части эксплуатируемых автомобильных и железных дорог.</w:t>
      </w:r>
    </w:p>
    <w:p w14:paraId="097E6AFF" w14:textId="6E6BFBE2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к выполнению работниками всех операций в соответствии с производственными инструкциями, технической и технологической документацией и инструкциями по эксплуатации оборудования.</w:t>
      </w:r>
    </w:p>
    <w:p w14:paraId="6C140C15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2</w:t>
      </w:r>
    </w:p>
    <w:p w14:paraId="5820668E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Проход по территории железнодорожной станции.</w:t>
      </w:r>
    </w:p>
    <w:p w14:paraId="6E0B4933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нахождении на железнодорожных путях и в непосредственной близости от них во время следования к месту работы и обратно.</w:t>
      </w:r>
    </w:p>
    <w:p w14:paraId="30918CFF" w14:textId="2F4B4D82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3  Требования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 при переходе через железнодорожные пути или дорогу.</w:t>
      </w:r>
    </w:p>
    <w:p w14:paraId="18591C68" w14:textId="23E2A123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3</w:t>
      </w:r>
    </w:p>
    <w:p w14:paraId="2DA37123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переходе через пути.</w:t>
      </w:r>
    </w:p>
    <w:p w14:paraId="72381DC2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нахождении между движущимися по соседним путям поездами.</w:t>
      </w:r>
    </w:p>
    <w:p w14:paraId="6DDA97B5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3 Требования безопасности при переходе через путь, занятый стоящим подвижным составом.</w:t>
      </w:r>
    </w:p>
    <w:p w14:paraId="6B3F4EFA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4</w:t>
      </w:r>
    </w:p>
    <w:p w14:paraId="76C5BD5C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обнаружении (визуальном или звуковом) приближающегося подвижного состава.</w:t>
      </w:r>
    </w:p>
    <w:p w14:paraId="2D834141" w14:textId="56B61AFB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 Требования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 при пропуске высокоскоростных электропоездов.</w:t>
      </w:r>
    </w:p>
    <w:p w14:paraId="1F6B25FE" w14:textId="6A442E4B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безопасности при пропуске грузовых поездов.</w:t>
      </w:r>
    </w:p>
    <w:p w14:paraId="6A308B0D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5</w:t>
      </w:r>
    </w:p>
    <w:p w14:paraId="12326F30" w14:textId="5E2F48FE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 Порядок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</w:t>
      </w:r>
    </w:p>
    <w:p w14:paraId="33E04374" w14:textId="61750142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Наряд-допуск на производство работ в местах действия опасных или вредных факторов.</w:t>
      </w:r>
    </w:p>
    <w:p w14:paraId="3A19E8C3" w14:textId="793428CB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 Требования</w:t>
      </w:r>
      <w:proofErr w:type="gramEnd"/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 при нахождении и проведении работ на производственных участках и территории организации.</w:t>
      </w:r>
    </w:p>
    <w:p w14:paraId="0F036266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6</w:t>
      </w:r>
    </w:p>
    <w:p w14:paraId="0FE2A991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Знаки безопасности, предупредительные надписи и плакаты в опасных зонах проведения работ.</w:t>
      </w:r>
    </w:p>
    <w:p w14:paraId="058FD03C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Меры предосторожности при перемещении по территории организации, производственным, складским, административным помещениям.</w:t>
      </w:r>
    </w:p>
    <w:p w14:paraId="6303FFC2" w14:textId="43DAF08E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  Действия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работника перед началом выполнения работ в непосредственной близости от полотна проезжей части эксплуатируемых автомобильных и железных дорог.</w:t>
      </w:r>
    </w:p>
    <w:p w14:paraId="269952E4" w14:textId="53A62461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7</w:t>
      </w:r>
    </w:p>
    <w:p w14:paraId="2020B170" w14:textId="73521F8E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 Требования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к выполнению работниками всех операций в соответствии с производственными инструкциями, технической и технологической документацией и инструкциями по эксплуатации оборудования.</w:t>
      </w:r>
    </w:p>
    <w:p w14:paraId="43DBFBA6" w14:textId="35998A5D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Проход по территории железнодорожной станции.</w:t>
      </w:r>
    </w:p>
    <w:p w14:paraId="6951F07C" w14:textId="53E8CD83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безопасности при нахождении на железнодорожных путях и в непосредственной близости от них во время следования к месту работы и обратно.</w:t>
      </w:r>
    </w:p>
    <w:p w14:paraId="0783B571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8</w:t>
      </w:r>
    </w:p>
    <w:p w14:paraId="0BA16533" w14:textId="2D9D6193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 Требования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 при переходе через железнодорожные пути или дорогу.</w:t>
      </w:r>
    </w:p>
    <w:p w14:paraId="49B3FB11" w14:textId="19FB4A8F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безопасности при проходе вдоль путей на перегоне.</w:t>
      </w:r>
    </w:p>
    <w:p w14:paraId="3C6B6BFF" w14:textId="2A0D5620" w:rsidR="004331D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 Требования</w:t>
      </w:r>
      <w:proofErr w:type="gramEnd"/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 при нахождении между движущимися по соседним путям поездами.</w:t>
      </w:r>
    </w:p>
    <w:p w14:paraId="001AEAE9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9</w:t>
      </w:r>
    </w:p>
    <w:p w14:paraId="23B294E2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переходе через путь, занятый стоящим подвижным составом.</w:t>
      </w:r>
    </w:p>
    <w:p w14:paraId="15066A56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сходе с площадки.</w:t>
      </w:r>
    </w:p>
    <w:p w14:paraId="322A2B00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3 Требования безопасности при обходе группы вагонов или локомотивов, стоящих на путях.</w:t>
      </w:r>
    </w:p>
    <w:p w14:paraId="58B3E8AB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10</w:t>
      </w:r>
    </w:p>
    <w:p w14:paraId="08F1CAF5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пропуске высокоскоростных электропоездов.</w:t>
      </w:r>
    </w:p>
    <w:p w14:paraId="3F03BC85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пропуске грузовых поездов.</w:t>
      </w:r>
    </w:p>
    <w:p w14:paraId="17E296D1" w14:textId="57E2A680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3   Порядок допуска работников к работам в условиях действия опасных и (или) вредных производственных факторов, не связанных с характером выполняемых работ с оформлением нарядов-допусков.</w:t>
      </w:r>
    </w:p>
    <w:p w14:paraId="6AC08A84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11</w:t>
      </w:r>
    </w:p>
    <w:p w14:paraId="2DCF07E0" w14:textId="757FD244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 Требования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безопасности при нахождении и проведении работ на производственных участках и территории организации.</w:t>
      </w:r>
    </w:p>
    <w:p w14:paraId="7A6DF2D7" w14:textId="311F083C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Знаки безопасности, предупредительные надписи и плакаты в опасных зонах проведения работ.</w:t>
      </w:r>
    </w:p>
    <w:p w14:paraId="670A1378" w14:textId="1F2765B6" w:rsidR="004331D6" w:rsidRPr="00360406" w:rsidRDefault="00E2013A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Меры предосторожности при перемещении по территории организации, производственным, складским, административным помещениям.</w:t>
      </w:r>
    </w:p>
    <w:p w14:paraId="0899DC0E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12</w:t>
      </w:r>
    </w:p>
    <w:p w14:paraId="119BC96C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Меры предосторожности при перемещении в зоне проведения погрузочно-разгрузочных работ, в зоне передвижения транспортных средств на территории организации</w:t>
      </w:r>
    </w:p>
    <w:p w14:paraId="208B00E3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Действия работника перед началом выполнения работ в непосредственной близости от полотна проезжей части эксплуатируемых автомобильных и железных дорог.</w:t>
      </w:r>
    </w:p>
    <w:p w14:paraId="0FADD757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3 Существующие ограничения для начала работы.</w:t>
      </w:r>
    </w:p>
    <w:p w14:paraId="29D06045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13</w:t>
      </w:r>
    </w:p>
    <w:p w14:paraId="2A71BCEB" w14:textId="7DC62BEF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 Проход</w:t>
      </w:r>
      <w:proofErr w:type="gramEnd"/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по территории железнодорожной станции.</w:t>
      </w:r>
    </w:p>
    <w:p w14:paraId="68694F7F" w14:textId="3358F54A" w:rsidR="004331D6" w:rsidRPr="00360406" w:rsidRDefault="005D429B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безопасности при нахождении на железнодорожных путях и в непосредственной близости от них во время следования к месту работы и обратно.</w:t>
      </w:r>
    </w:p>
    <w:p w14:paraId="5F53E848" w14:textId="44DE89CC" w:rsidR="004331D6" w:rsidRPr="00360406" w:rsidRDefault="005D429B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860381" w:rsidRPr="00360406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 безопасности при переходе через железнодорожные пути или дорогу.</w:t>
      </w:r>
    </w:p>
    <w:p w14:paraId="3102E88D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14</w:t>
      </w:r>
    </w:p>
    <w:p w14:paraId="57A02D42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проходе вдоль путей на перегоне.</w:t>
      </w:r>
    </w:p>
    <w:p w14:paraId="36F5141E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переходе через пути.</w:t>
      </w:r>
    </w:p>
    <w:p w14:paraId="7311A640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3 Требования безопасности при нахождении между движущимися по соседним путям поездами.</w:t>
      </w:r>
    </w:p>
    <w:p w14:paraId="069E9CEB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Билет 15</w:t>
      </w:r>
    </w:p>
    <w:p w14:paraId="0DF691C1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1 Требования безопасности при обходе группы вагонов или локомотивов, стоящих на путях.</w:t>
      </w:r>
    </w:p>
    <w:p w14:paraId="47425D4C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2 Требования безопасности при обнаружении (визуальном или звуковом) приближающегося подвижного состава.</w:t>
      </w:r>
    </w:p>
    <w:p w14:paraId="580211B0" w14:textId="77777777" w:rsidR="004331D6" w:rsidRPr="00360406" w:rsidRDefault="00860381" w:rsidP="00360406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60406">
        <w:rPr>
          <w:rFonts w:hAnsi="Times New Roman" w:cs="Times New Roman"/>
          <w:color w:val="000000"/>
          <w:sz w:val="24"/>
          <w:szCs w:val="24"/>
          <w:lang w:val="ru-RU"/>
        </w:rPr>
        <w:t>3 Требования безопасности при пропуске поезда.</w:t>
      </w:r>
    </w:p>
    <w:sectPr w:rsidR="004331D6" w:rsidRPr="00360406" w:rsidSect="003604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70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3FB6B" w14:textId="77777777" w:rsidR="00213283" w:rsidRDefault="00213283" w:rsidP="00213283">
      <w:pPr>
        <w:spacing w:before="0" w:after="0"/>
      </w:pPr>
      <w:r>
        <w:separator/>
      </w:r>
    </w:p>
  </w:endnote>
  <w:endnote w:type="continuationSeparator" w:id="0">
    <w:p w14:paraId="52AC7F6B" w14:textId="77777777" w:rsidR="00213283" w:rsidRDefault="00213283" w:rsidP="0021328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9209" w14:textId="77777777" w:rsidR="00213283" w:rsidRDefault="002132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CCD7E" w14:textId="77777777" w:rsidR="00213283" w:rsidRDefault="0021328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3C965" w14:textId="77777777" w:rsidR="00213283" w:rsidRDefault="002132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A993C" w14:textId="77777777" w:rsidR="00213283" w:rsidRDefault="00213283" w:rsidP="00213283">
      <w:pPr>
        <w:spacing w:before="0" w:after="0"/>
      </w:pPr>
      <w:r>
        <w:separator/>
      </w:r>
    </w:p>
  </w:footnote>
  <w:footnote w:type="continuationSeparator" w:id="0">
    <w:p w14:paraId="001FADE2" w14:textId="77777777" w:rsidR="00213283" w:rsidRDefault="00213283" w:rsidP="0021328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F4401" w14:textId="54C0369E" w:rsidR="00213283" w:rsidRDefault="00213283">
    <w:pPr>
      <w:pStyle w:val="a4"/>
    </w:pPr>
    <w:r>
      <w:rPr>
        <w:noProof/>
      </w:rPr>
      <w:pict w14:anchorId="7951DE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714658" o:spid="_x0000_s2050" type="#_x0000_t136" style="position:absolute;margin-left:0;margin-top:0;width:638.8pt;height:49.1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1FA9" w14:textId="195A6576" w:rsidR="00213283" w:rsidRDefault="00213283">
    <w:pPr>
      <w:pStyle w:val="a4"/>
    </w:pPr>
    <w:r>
      <w:rPr>
        <w:noProof/>
      </w:rPr>
      <w:pict w14:anchorId="006E0F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714659" o:spid="_x0000_s2051" type="#_x0000_t136" style="position:absolute;margin-left:0;margin-top:0;width:638.8pt;height:49.1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BC23" w14:textId="09AC1159" w:rsidR="00213283" w:rsidRDefault="00213283">
    <w:pPr>
      <w:pStyle w:val="a4"/>
    </w:pPr>
    <w:r>
      <w:rPr>
        <w:noProof/>
      </w:rPr>
      <w:pict w14:anchorId="32D0A7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714657" o:spid="_x0000_s2049" type="#_x0000_t136" style="position:absolute;margin-left:0;margin-top:0;width:638.8pt;height:49.1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C715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285073"/>
    <w:multiLevelType w:val="hybridMultilevel"/>
    <w:tmpl w:val="DD8853E4"/>
    <w:lvl w:ilvl="0" w:tplc="B3567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D3C8A"/>
    <w:rsid w:val="00213283"/>
    <w:rsid w:val="002D33B1"/>
    <w:rsid w:val="002D3591"/>
    <w:rsid w:val="002F4BDB"/>
    <w:rsid w:val="003514A0"/>
    <w:rsid w:val="00360406"/>
    <w:rsid w:val="003A3ABD"/>
    <w:rsid w:val="004331D6"/>
    <w:rsid w:val="004844A4"/>
    <w:rsid w:val="004F7E17"/>
    <w:rsid w:val="005A05CE"/>
    <w:rsid w:val="005D429B"/>
    <w:rsid w:val="006360E6"/>
    <w:rsid w:val="00653AF6"/>
    <w:rsid w:val="00722565"/>
    <w:rsid w:val="00765B85"/>
    <w:rsid w:val="007E2B67"/>
    <w:rsid w:val="00860381"/>
    <w:rsid w:val="00B73A5A"/>
    <w:rsid w:val="00E2013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CB208EE"/>
  <w15:docId w15:val="{0527B724-E009-4334-996E-4D3F728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604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360406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360406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3604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rmal">
    <w:name w:val="ConsPlusNormal"/>
    <w:rsid w:val="00360406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213283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213283"/>
  </w:style>
  <w:style w:type="paragraph" w:styleId="a6">
    <w:name w:val="footer"/>
    <w:basedOn w:val="a"/>
    <w:link w:val="a7"/>
    <w:uiPriority w:val="99"/>
    <w:unhideWhenUsed/>
    <w:rsid w:val="00213283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21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2743</Words>
  <Characters>15640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Подготовлено экспертами Актион-МЦФЭР</dc:description>
  <cp:lastModifiedBy>User</cp:lastModifiedBy>
  <cp:revision>8</cp:revision>
  <dcterms:created xsi:type="dcterms:W3CDTF">2023-05-31T03:34:00Z</dcterms:created>
  <dcterms:modified xsi:type="dcterms:W3CDTF">2024-02-21T08:21:00Z</dcterms:modified>
</cp:coreProperties>
</file>